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1C96" w14:textId="4E18D2D3" w:rsidR="00271D95" w:rsidRDefault="009F01E9" w:rsidP="009F01E9">
      <w:pPr>
        <w:pStyle w:val="NoSpacing"/>
        <w:ind w:left="1440" w:firstLine="720"/>
      </w:pPr>
      <w:r>
        <w:t xml:space="preserve">           </w:t>
      </w:r>
      <w:r w:rsidR="00271D95">
        <w:rPr>
          <w:noProof/>
        </w:rPr>
        <w:drawing>
          <wp:inline distT="0" distB="0" distL="0" distR="0" wp14:anchorId="4B4C7B1A" wp14:editId="3C6C7E35">
            <wp:extent cx="2780914" cy="6381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stWind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763" cy="73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7656F" w14:textId="77777777" w:rsidR="00271D95" w:rsidRDefault="00271D95" w:rsidP="009F01E9">
      <w:pPr>
        <w:pStyle w:val="NoSpacing"/>
        <w:ind w:left="1440" w:firstLine="720"/>
        <w:jc w:val="center"/>
      </w:pPr>
    </w:p>
    <w:p w14:paraId="050B1CFC" w14:textId="440BF1A5" w:rsidR="001F5EBD" w:rsidRPr="005D0850" w:rsidRDefault="009F01E9" w:rsidP="009F01E9">
      <w:pPr>
        <w:pStyle w:val="NoSpacing"/>
        <w:ind w:left="144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AA2BD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1F5EBD" w:rsidRPr="005D0850">
        <w:rPr>
          <w:rFonts w:ascii="Times New Roman" w:hAnsi="Times New Roman" w:cs="Times New Roman"/>
          <w:sz w:val="20"/>
          <w:szCs w:val="20"/>
        </w:rPr>
        <w:t>Andrew B. Hamilton D.D.S.</w:t>
      </w:r>
    </w:p>
    <w:p w14:paraId="166391DE" w14:textId="75BF7096" w:rsidR="001F5EBD" w:rsidRPr="00581821" w:rsidRDefault="009F01E9" w:rsidP="009F01E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818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4C30E9">
        <w:rPr>
          <w:rFonts w:ascii="Times New Roman" w:hAnsi="Times New Roman" w:cs="Times New Roman"/>
          <w:sz w:val="20"/>
          <w:szCs w:val="20"/>
        </w:rPr>
        <w:t xml:space="preserve">      </w:t>
      </w:r>
      <w:r w:rsidR="001F5EBD" w:rsidRPr="00581821">
        <w:rPr>
          <w:rFonts w:ascii="Times New Roman" w:hAnsi="Times New Roman" w:cs="Times New Roman"/>
          <w:sz w:val="20"/>
          <w:szCs w:val="20"/>
        </w:rPr>
        <w:t>1</w:t>
      </w:r>
      <w:r w:rsidR="00581821" w:rsidRPr="00581821">
        <w:rPr>
          <w:rFonts w:ascii="Times New Roman" w:hAnsi="Times New Roman" w:cs="Times New Roman"/>
          <w:sz w:val="20"/>
          <w:szCs w:val="20"/>
        </w:rPr>
        <w:t xml:space="preserve">414 East Centre </w:t>
      </w:r>
      <w:r w:rsidR="00CF74F7">
        <w:rPr>
          <w:rFonts w:ascii="Times New Roman" w:hAnsi="Times New Roman" w:cs="Times New Roman"/>
          <w:sz w:val="20"/>
          <w:szCs w:val="20"/>
        </w:rPr>
        <w:t>Ave</w:t>
      </w:r>
    </w:p>
    <w:p w14:paraId="04DFAC79" w14:textId="58565879" w:rsidR="001F5EBD" w:rsidRPr="00581821" w:rsidRDefault="009F01E9" w:rsidP="009F01E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818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1F5EBD" w:rsidRPr="00581821">
        <w:rPr>
          <w:rFonts w:ascii="Times New Roman" w:hAnsi="Times New Roman" w:cs="Times New Roman"/>
          <w:sz w:val="20"/>
          <w:szCs w:val="20"/>
        </w:rPr>
        <w:t>Portage, MI 49002</w:t>
      </w:r>
    </w:p>
    <w:p w14:paraId="13E841A0" w14:textId="37D560FF" w:rsidR="001F5EBD" w:rsidRPr="005D0850" w:rsidRDefault="009F01E9" w:rsidP="009F01E9">
      <w:pPr>
        <w:rPr>
          <w:rFonts w:ascii="Times New Roman" w:hAnsi="Times New Roman" w:cs="Times New Roman"/>
          <w:sz w:val="20"/>
          <w:szCs w:val="20"/>
        </w:rPr>
      </w:pPr>
      <w:r w:rsidRPr="005818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E01252">
        <w:rPr>
          <w:rFonts w:ascii="Times New Roman" w:hAnsi="Times New Roman" w:cs="Times New Roman"/>
          <w:sz w:val="20"/>
          <w:szCs w:val="20"/>
        </w:rPr>
        <w:t>Phone</w:t>
      </w:r>
      <w:r w:rsidR="001F5EBD" w:rsidRPr="005D0850">
        <w:rPr>
          <w:rFonts w:ascii="Times New Roman" w:hAnsi="Times New Roman" w:cs="Times New Roman"/>
          <w:sz w:val="20"/>
          <w:szCs w:val="20"/>
        </w:rPr>
        <w:t>: (269) 381-7770                  F</w:t>
      </w:r>
      <w:r w:rsidR="00E01252">
        <w:rPr>
          <w:rFonts w:ascii="Times New Roman" w:hAnsi="Times New Roman" w:cs="Times New Roman"/>
          <w:sz w:val="20"/>
          <w:szCs w:val="20"/>
        </w:rPr>
        <w:t>ax</w:t>
      </w:r>
      <w:r w:rsidR="001F5EBD" w:rsidRPr="005D0850">
        <w:rPr>
          <w:rFonts w:ascii="Times New Roman" w:hAnsi="Times New Roman" w:cs="Times New Roman"/>
          <w:sz w:val="20"/>
          <w:szCs w:val="20"/>
        </w:rPr>
        <w:t>: (269) 381-7790</w:t>
      </w:r>
    </w:p>
    <w:p w14:paraId="502A5C48" w14:textId="77777777" w:rsidR="00370E07" w:rsidRPr="005D0850" w:rsidRDefault="001F5EBD" w:rsidP="009F01E9">
      <w:pPr>
        <w:ind w:left="2880" w:firstLine="72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D0850">
        <w:rPr>
          <w:rFonts w:ascii="Times New Roman" w:hAnsi="Times New Roman" w:cs="Times New Roman"/>
          <w:b/>
          <w:sz w:val="18"/>
          <w:szCs w:val="18"/>
          <w:u w:val="single"/>
        </w:rPr>
        <w:t>OFFICE FINANCIAL POLICY</w:t>
      </w:r>
    </w:p>
    <w:p w14:paraId="0423291A" w14:textId="77777777" w:rsidR="00DC7F99" w:rsidRPr="005D0850" w:rsidRDefault="00DC7F99" w:rsidP="0003251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D0850">
        <w:rPr>
          <w:rFonts w:ascii="Times New Roman" w:hAnsi="Times New Roman" w:cs="Times New Roman"/>
          <w:b/>
          <w:sz w:val="18"/>
          <w:szCs w:val="18"/>
        </w:rPr>
        <w:t>Our mission is to deliver the finest, most cost-effective health care treatment available today.</w:t>
      </w:r>
    </w:p>
    <w:p w14:paraId="53EC6FFC" w14:textId="6978068E" w:rsidR="001F5EBD" w:rsidRPr="005D0850" w:rsidRDefault="001F5EBD" w:rsidP="001F5EBD">
      <w:pPr>
        <w:rPr>
          <w:rFonts w:ascii="Times New Roman" w:hAnsi="Times New Roman" w:cs="Times New Roman"/>
          <w:sz w:val="18"/>
          <w:szCs w:val="18"/>
        </w:rPr>
      </w:pPr>
      <w:r w:rsidRPr="005D0850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Payment is due</w:t>
      </w:r>
      <w:r w:rsidRPr="005D0850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at the time services are rendered.</w:t>
      </w:r>
      <w:r w:rsidRPr="005D0850">
        <w:rPr>
          <w:rFonts w:ascii="Times New Roman" w:hAnsi="Times New Roman" w:cs="Times New Roman"/>
          <w:sz w:val="18"/>
          <w:szCs w:val="18"/>
        </w:rPr>
        <w:t xml:space="preserve"> For your convenience we accept cash, </w:t>
      </w:r>
      <w:r w:rsidR="00DC7F99" w:rsidRPr="005D0850">
        <w:rPr>
          <w:rFonts w:ascii="Times New Roman" w:hAnsi="Times New Roman" w:cs="Times New Roman"/>
          <w:sz w:val="18"/>
          <w:szCs w:val="18"/>
        </w:rPr>
        <w:t>personal check, Visa, MasterCard</w:t>
      </w:r>
      <w:r w:rsidR="00943F98" w:rsidRPr="005D0850">
        <w:rPr>
          <w:rFonts w:ascii="Times New Roman" w:hAnsi="Times New Roman" w:cs="Times New Roman"/>
          <w:sz w:val="18"/>
          <w:szCs w:val="18"/>
        </w:rPr>
        <w:t>, and American Express</w:t>
      </w:r>
      <w:r w:rsidRPr="005D0850">
        <w:rPr>
          <w:rFonts w:ascii="Times New Roman" w:hAnsi="Times New Roman" w:cs="Times New Roman"/>
          <w:sz w:val="18"/>
          <w:szCs w:val="18"/>
        </w:rPr>
        <w:t xml:space="preserve">. </w:t>
      </w:r>
      <w:r w:rsidR="00DC7F99" w:rsidRPr="005D0850">
        <w:rPr>
          <w:rFonts w:ascii="Times New Roman" w:hAnsi="Times New Roman" w:cs="Times New Roman"/>
          <w:sz w:val="18"/>
          <w:szCs w:val="18"/>
        </w:rPr>
        <w:t>We also offer c</w:t>
      </w:r>
      <w:r w:rsidR="00A65FE1" w:rsidRPr="005D0850">
        <w:rPr>
          <w:rFonts w:ascii="Times New Roman" w:hAnsi="Times New Roman" w:cs="Times New Roman"/>
          <w:sz w:val="18"/>
          <w:szCs w:val="18"/>
        </w:rPr>
        <w:t>onvenient options through Care</w:t>
      </w:r>
      <w:r w:rsidR="004E5519" w:rsidRPr="005D0850">
        <w:rPr>
          <w:rFonts w:ascii="Times New Roman" w:hAnsi="Times New Roman" w:cs="Times New Roman"/>
          <w:sz w:val="18"/>
          <w:szCs w:val="18"/>
        </w:rPr>
        <w:t>-</w:t>
      </w:r>
      <w:r w:rsidR="00A65FE1" w:rsidRPr="005D0850">
        <w:rPr>
          <w:rFonts w:ascii="Times New Roman" w:hAnsi="Times New Roman" w:cs="Times New Roman"/>
          <w:sz w:val="18"/>
          <w:szCs w:val="18"/>
        </w:rPr>
        <w:t>Cr</w:t>
      </w:r>
      <w:r w:rsidR="00DC7F99" w:rsidRPr="005D0850">
        <w:rPr>
          <w:rFonts w:ascii="Times New Roman" w:hAnsi="Times New Roman" w:cs="Times New Roman"/>
          <w:sz w:val="18"/>
          <w:szCs w:val="18"/>
        </w:rPr>
        <w:t>edit</w:t>
      </w:r>
      <w:r w:rsidR="00C97435">
        <w:rPr>
          <w:rFonts w:ascii="Times New Roman" w:hAnsi="Times New Roman" w:cs="Times New Roman"/>
          <w:sz w:val="18"/>
          <w:szCs w:val="18"/>
        </w:rPr>
        <w:t xml:space="preserve"> and Alphaeon</w:t>
      </w:r>
      <w:r w:rsidR="00DC7F99" w:rsidRPr="005D0850">
        <w:rPr>
          <w:rFonts w:ascii="Times New Roman" w:hAnsi="Times New Roman" w:cs="Times New Roman"/>
          <w:sz w:val="18"/>
          <w:szCs w:val="18"/>
        </w:rPr>
        <w:t xml:space="preserve">. </w:t>
      </w:r>
      <w:r w:rsidRPr="005D085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090F076" w14:textId="262928A9" w:rsidR="001F5EBD" w:rsidRPr="005D0850" w:rsidRDefault="001F5EBD" w:rsidP="001F5EBD">
      <w:pPr>
        <w:rPr>
          <w:rFonts w:ascii="Times New Roman" w:hAnsi="Times New Roman" w:cs="Times New Roman"/>
          <w:sz w:val="18"/>
          <w:szCs w:val="18"/>
        </w:rPr>
      </w:pPr>
      <w:r w:rsidRPr="005D0850">
        <w:rPr>
          <w:rFonts w:ascii="Times New Roman" w:hAnsi="Times New Roman" w:cs="Times New Roman"/>
          <w:sz w:val="18"/>
          <w:szCs w:val="18"/>
        </w:rPr>
        <w:t xml:space="preserve">Insurance benefits are determined by your employer and not your dentist. </w:t>
      </w:r>
      <w:r w:rsidRPr="005D0850">
        <w:rPr>
          <w:rFonts w:ascii="Times New Roman" w:hAnsi="Times New Roman" w:cs="Times New Roman"/>
          <w:b/>
          <w:sz w:val="18"/>
          <w:szCs w:val="18"/>
        </w:rPr>
        <w:t>Any deductible</w:t>
      </w:r>
      <w:r w:rsidR="00032512" w:rsidRPr="005D0850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5D0850">
        <w:rPr>
          <w:rFonts w:ascii="Times New Roman" w:hAnsi="Times New Roman" w:cs="Times New Roman"/>
          <w:b/>
          <w:sz w:val="18"/>
          <w:szCs w:val="18"/>
        </w:rPr>
        <w:t>co-payment amount</w:t>
      </w:r>
      <w:r w:rsidR="00032512" w:rsidRPr="005D0850">
        <w:rPr>
          <w:rFonts w:ascii="Times New Roman" w:hAnsi="Times New Roman" w:cs="Times New Roman"/>
          <w:b/>
          <w:sz w:val="18"/>
          <w:szCs w:val="18"/>
        </w:rPr>
        <w:t xml:space="preserve"> and estimated patient portion</w:t>
      </w:r>
      <w:r w:rsidRPr="005D0850">
        <w:rPr>
          <w:rFonts w:ascii="Times New Roman" w:hAnsi="Times New Roman" w:cs="Times New Roman"/>
          <w:b/>
          <w:sz w:val="18"/>
          <w:szCs w:val="18"/>
        </w:rPr>
        <w:t xml:space="preserve"> will be </w:t>
      </w:r>
      <w:r w:rsidRPr="005D0850">
        <w:rPr>
          <w:rFonts w:ascii="Times New Roman" w:hAnsi="Times New Roman" w:cs="Times New Roman"/>
          <w:b/>
          <w:sz w:val="18"/>
          <w:szCs w:val="18"/>
          <w:u w:val="single"/>
        </w:rPr>
        <w:t>due at the time of treatment</w:t>
      </w:r>
      <w:r w:rsidRPr="005D0850">
        <w:rPr>
          <w:rFonts w:ascii="Times New Roman" w:hAnsi="Times New Roman" w:cs="Times New Roman"/>
          <w:b/>
          <w:sz w:val="18"/>
          <w:szCs w:val="18"/>
        </w:rPr>
        <w:t xml:space="preserve"> or within the realm of your signed financial agreement with our office. </w:t>
      </w:r>
      <w:r w:rsidR="00DC7F99" w:rsidRPr="005D0850">
        <w:rPr>
          <w:rFonts w:ascii="Times New Roman" w:hAnsi="Times New Roman" w:cs="Times New Roman"/>
          <w:b/>
          <w:sz w:val="18"/>
          <w:szCs w:val="18"/>
          <w:u w:val="single"/>
        </w:rPr>
        <w:t>Insurance is not a guarantee of payment</w:t>
      </w:r>
      <w:r w:rsidR="00DC7F99" w:rsidRPr="005D0850">
        <w:rPr>
          <w:rFonts w:ascii="Times New Roman" w:hAnsi="Times New Roman" w:cs="Times New Roman"/>
          <w:b/>
          <w:sz w:val="18"/>
          <w:szCs w:val="18"/>
        </w:rPr>
        <w:t xml:space="preserve">; </w:t>
      </w:r>
      <w:r w:rsidR="00DC7F99" w:rsidRPr="005D0850">
        <w:rPr>
          <w:rFonts w:ascii="Times New Roman" w:hAnsi="Times New Roman" w:cs="Times New Roman"/>
          <w:sz w:val="18"/>
          <w:szCs w:val="18"/>
        </w:rPr>
        <w:t>insurance companies may not pay for all of your costs. Your insurance policy is a contract between you and your insurer. It is solely your responsibility to know your dental benefits.</w:t>
      </w:r>
      <w:r w:rsidR="007F7D90" w:rsidRPr="005D0850">
        <w:rPr>
          <w:rFonts w:ascii="Times New Roman" w:hAnsi="Times New Roman" w:cs="Times New Roman"/>
          <w:sz w:val="18"/>
          <w:szCs w:val="18"/>
        </w:rPr>
        <w:t xml:space="preserve"> Treatment plans provided to patients at time of visit are considered a verified </w:t>
      </w:r>
      <w:r w:rsidR="00581821" w:rsidRPr="005D0850">
        <w:rPr>
          <w:rFonts w:ascii="Times New Roman" w:hAnsi="Times New Roman" w:cs="Times New Roman"/>
          <w:sz w:val="18"/>
          <w:szCs w:val="18"/>
        </w:rPr>
        <w:t>estimate and</w:t>
      </w:r>
      <w:r w:rsidR="007F7D90" w:rsidRPr="005D0850">
        <w:rPr>
          <w:rFonts w:ascii="Times New Roman" w:hAnsi="Times New Roman" w:cs="Times New Roman"/>
          <w:sz w:val="18"/>
          <w:szCs w:val="18"/>
        </w:rPr>
        <w:t xml:space="preserve"> are not a guarantee of payment by the insurance company. </w:t>
      </w:r>
    </w:p>
    <w:p w14:paraId="4365B782" w14:textId="08034DBF" w:rsidR="00DC7F99" w:rsidRPr="005D0850" w:rsidRDefault="00DC7F99" w:rsidP="001F5EBD">
      <w:pPr>
        <w:rPr>
          <w:rFonts w:ascii="Times New Roman" w:hAnsi="Times New Roman" w:cs="Times New Roman"/>
          <w:sz w:val="18"/>
          <w:szCs w:val="18"/>
        </w:rPr>
      </w:pPr>
      <w:r w:rsidRPr="005D0850">
        <w:rPr>
          <w:rFonts w:ascii="Times New Roman" w:hAnsi="Times New Roman" w:cs="Times New Roman"/>
          <w:sz w:val="18"/>
          <w:szCs w:val="18"/>
        </w:rPr>
        <w:t xml:space="preserve">As a courtesy, we will be glad to file your claim for you provided we have </w:t>
      </w:r>
      <w:r w:rsidRPr="005D0850">
        <w:rPr>
          <w:rFonts w:ascii="Times New Roman" w:hAnsi="Times New Roman" w:cs="Times New Roman"/>
          <w:b/>
          <w:sz w:val="18"/>
          <w:szCs w:val="18"/>
          <w:u w:val="single"/>
        </w:rPr>
        <w:t>complete and accurate insurance information</w:t>
      </w:r>
      <w:r w:rsidR="00E01252">
        <w:rPr>
          <w:rFonts w:ascii="Times New Roman" w:hAnsi="Times New Roman" w:cs="Times New Roman"/>
          <w:b/>
          <w:sz w:val="18"/>
          <w:szCs w:val="18"/>
          <w:u w:val="single"/>
        </w:rPr>
        <w:t xml:space="preserve"> prior to your appointment</w:t>
      </w:r>
      <w:r w:rsidRPr="005D0850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Pr="005D0850">
        <w:rPr>
          <w:rFonts w:ascii="Times New Roman" w:hAnsi="Times New Roman" w:cs="Times New Roman"/>
          <w:sz w:val="18"/>
          <w:szCs w:val="18"/>
        </w:rPr>
        <w:t xml:space="preserve"> You will be expected to pay for services rendered</w:t>
      </w:r>
      <w:r w:rsidR="00C97435">
        <w:rPr>
          <w:rFonts w:ascii="Times New Roman" w:hAnsi="Times New Roman" w:cs="Times New Roman"/>
          <w:sz w:val="18"/>
          <w:szCs w:val="18"/>
        </w:rPr>
        <w:t xml:space="preserve"> in full</w:t>
      </w:r>
      <w:r w:rsidRPr="005D0850">
        <w:rPr>
          <w:rFonts w:ascii="Times New Roman" w:hAnsi="Times New Roman" w:cs="Times New Roman"/>
          <w:sz w:val="18"/>
          <w:szCs w:val="18"/>
        </w:rPr>
        <w:t xml:space="preserve"> if the office is unable to verify your insurance information prior to </w:t>
      </w:r>
      <w:r w:rsidR="00C97435">
        <w:rPr>
          <w:rFonts w:ascii="Times New Roman" w:hAnsi="Times New Roman" w:cs="Times New Roman"/>
          <w:sz w:val="18"/>
          <w:szCs w:val="18"/>
        </w:rPr>
        <w:t>your appointment</w:t>
      </w:r>
      <w:r w:rsidRPr="005D0850">
        <w:rPr>
          <w:rFonts w:ascii="Times New Roman" w:hAnsi="Times New Roman" w:cs="Times New Roman"/>
          <w:sz w:val="18"/>
          <w:szCs w:val="18"/>
        </w:rPr>
        <w:t>. If payment for services already rendered has not been paid within 30 days, either by you or your insurance company, the remaining balance</w:t>
      </w:r>
      <w:r w:rsidR="00A65FE1" w:rsidRPr="005D0850">
        <w:rPr>
          <w:rFonts w:ascii="Times New Roman" w:hAnsi="Times New Roman" w:cs="Times New Roman"/>
          <w:sz w:val="18"/>
          <w:szCs w:val="18"/>
        </w:rPr>
        <w:t xml:space="preserve"> for treatment is considered due and collectible. Should additional means of collection become necessary, all costs of collection, including attorney fees, court costs and collection agency fees (35% standard collection/ 50% legal collection) will be added to your existing balance. Your cooperation with this policy will assure equitable treatment of insurance and non- insurance patients. </w:t>
      </w:r>
    </w:p>
    <w:p w14:paraId="303DCB7F" w14:textId="7E1A95EC" w:rsidR="001F5EBD" w:rsidRPr="003C12AC" w:rsidRDefault="001F5EBD" w:rsidP="001F5EBD">
      <w:pPr>
        <w:rPr>
          <w:rFonts w:ascii="Times New Roman" w:hAnsi="Times New Roman" w:cs="Times New Roman"/>
          <w:bCs/>
          <w:sz w:val="18"/>
          <w:szCs w:val="18"/>
        </w:rPr>
      </w:pPr>
      <w:r w:rsidRPr="003C12AC">
        <w:rPr>
          <w:rFonts w:ascii="Times New Roman" w:hAnsi="Times New Roman" w:cs="Times New Roman"/>
          <w:bCs/>
          <w:sz w:val="18"/>
          <w:szCs w:val="18"/>
        </w:rPr>
        <w:t xml:space="preserve">If payment for services already rendered has not been paid in full within 90 days, either by you or your insurance company, the full/ remaining balance for treatment is considered due and collectible. </w:t>
      </w:r>
    </w:p>
    <w:p w14:paraId="21EDD012" w14:textId="77777777" w:rsidR="007F7D90" w:rsidRPr="003C12AC" w:rsidRDefault="007F7D90" w:rsidP="001F5EBD">
      <w:pPr>
        <w:rPr>
          <w:rFonts w:ascii="Times New Roman" w:hAnsi="Times New Roman" w:cs="Times New Roman"/>
          <w:bCs/>
          <w:sz w:val="18"/>
          <w:szCs w:val="18"/>
        </w:rPr>
      </w:pPr>
      <w:r w:rsidRPr="003C12AC">
        <w:rPr>
          <w:rFonts w:ascii="Times New Roman" w:hAnsi="Times New Roman" w:cs="Times New Roman"/>
          <w:bCs/>
          <w:sz w:val="18"/>
          <w:szCs w:val="18"/>
        </w:rPr>
        <w:t xml:space="preserve">Any account overdue for patient payment in excess of 60 days are subject to an interest fee of 7% per month. </w:t>
      </w:r>
    </w:p>
    <w:p w14:paraId="5CF66EFA" w14:textId="2F0095EF" w:rsidR="007F7D90" w:rsidRPr="003C12AC" w:rsidRDefault="007F7D90" w:rsidP="001F5EBD">
      <w:pPr>
        <w:rPr>
          <w:rFonts w:ascii="Times New Roman" w:hAnsi="Times New Roman" w:cs="Times New Roman"/>
          <w:bCs/>
          <w:sz w:val="18"/>
          <w:szCs w:val="18"/>
        </w:rPr>
      </w:pPr>
      <w:r w:rsidRPr="003C12AC">
        <w:rPr>
          <w:rFonts w:ascii="Times New Roman" w:hAnsi="Times New Roman" w:cs="Times New Roman"/>
          <w:bCs/>
          <w:sz w:val="18"/>
          <w:szCs w:val="18"/>
        </w:rPr>
        <w:t xml:space="preserve">A </w:t>
      </w:r>
      <w:r w:rsidR="00032512" w:rsidRPr="003C12AC">
        <w:rPr>
          <w:rFonts w:ascii="Times New Roman" w:hAnsi="Times New Roman" w:cs="Times New Roman"/>
          <w:bCs/>
          <w:sz w:val="18"/>
          <w:szCs w:val="18"/>
        </w:rPr>
        <w:t>f</w:t>
      </w:r>
      <w:r w:rsidRPr="003C12AC">
        <w:rPr>
          <w:rFonts w:ascii="Times New Roman" w:hAnsi="Times New Roman" w:cs="Times New Roman"/>
          <w:bCs/>
          <w:sz w:val="18"/>
          <w:szCs w:val="18"/>
        </w:rPr>
        <w:t xml:space="preserve">ee of $35 </w:t>
      </w:r>
      <w:r w:rsidR="004A5A81">
        <w:rPr>
          <w:rFonts w:ascii="Times New Roman" w:hAnsi="Times New Roman" w:cs="Times New Roman"/>
          <w:bCs/>
          <w:sz w:val="18"/>
          <w:szCs w:val="18"/>
        </w:rPr>
        <w:t>will</w:t>
      </w:r>
      <w:r w:rsidRPr="003C12AC">
        <w:rPr>
          <w:rFonts w:ascii="Times New Roman" w:hAnsi="Times New Roman" w:cs="Times New Roman"/>
          <w:bCs/>
          <w:sz w:val="18"/>
          <w:szCs w:val="18"/>
        </w:rPr>
        <w:t xml:space="preserve"> be added to your account</w:t>
      </w:r>
      <w:r w:rsidR="00032512" w:rsidRPr="003C12AC">
        <w:rPr>
          <w:rFonts w:ascii="Times New Roman" w:hAnsi="Times New Roman" w:cs="Times New Roman"/>
          <w:bCs/>
          <w:sz w:val="18"/>
          <w:szCs w:val="18"/>
        </w:rPr>
        <w:t xml:space="preserve"> for any returned checks. </w:t>
      </w:r>
    </w:p>
    <w:p w14:paraId="0C839AA0" w14:textId="6C72F581" w:rsidR="007F7D90" w:rsidRPr="003C12AC" w:rsidRDefault="007F7D90" w:rsidP="005D0850">
      <w:pPr>
        <w:spacing w:after="0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  <w:r w:rsidRPr="003C12AC">
        <w:rPr>
          <w:rFonts w:ascii="Times New Roman" w:hAnsi="Times New Roman" w:cs="Times New Roman"/>
          <w:b/>
          <w:bCs/>
          <w:sz w:val="18"/>
          <w:szCs w:val="18"/>
          <w:highlight w:val="yellow"/>
          <w:u w:val="single"/>
        </w:rPr>
        <w:t>Cancellations</w:t>
      </w:r>
      <w:r w:rsidR="003C12AC">
        <w:rPr>
          <w:rFonts w:ascii="Times New Roman" w:hAnsi="Times New Roman" w:cs="Times New Roman"/>
          <w:b/>
          <w:bCs/>
          <w:sz w:val="18"/>
          <w:szCs w:val="18"/>
          <w:highlight w:val="yellow"/>
          <w:u w:val="single"/>
        </w:rPr>
        <w:t xml:space="preserve"> and Missed Appointments</w:t>
      </w:r>
      <w:r w:rsidRPr="003C12AC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:</w:t>
      </w:r>
    </w:p>
    <w:p w14:paraId="58A948CF" w14:textId="77777777" w:rsidR="003C12AC" w:rsidRPr="003C12AC" w:rsidRDefault="001F5EBD" w:rsidP="005D085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  <w:r w:rsidRPr="003C12AC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Appointments are reserved exclusively for you. We reserve the right to charge, and collect</w:t>
      </w:r>
      <w:r w:rsidR="003D7DA8" w:rsidRPr="003C12AC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 xml:space="preserve">, fees for broken appointments, or short notice cancellations without </w:t>
      </w:r>
      <w:r w:rsidR="00D1575C" w:rsidRPr="003C12AC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 xml:space="preserve">2 business </w:t>
      </w:r>
      <w:r w:rsidR="004A5A10" w:rsidRPr="003C12AC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days’ notice</w:t>
      </w:r>
      <w:r w:rsidR="003D7DA8" w:rsidRPr="003C12AC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 xml:space="preserve">. </w:t>
      </w:r>
      <w:r w:rsidR="00A65FE1" w:rsidRPr="003C12AC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 xml:space="preserve">A minimum of $50 per hour may be posted to your account if an appointment is cancelled without </w:t>
      </w:r>
      <w:r w:rsidR="008A6D2A" w:rsidRPr="003C12AC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2 business days’</w:t>
      </w:r>
      <w:r w:rsidR="00A65FE1" w:rsidRPr="003C12AC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 xml:space="preserve"> notice</w:t>
      </w:r>
      <w:r w:rsidR="00C97435" w:rsidRPr="003C12AC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, regardless of the reason for missing the appointment</w:t>
      </w:r>
      <w:r w:rsidR="00A65FE1" w:rsidRPr="003C12AC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.</w:t>
      </w:r>
      <w:r w:rsidR="00C97435" w:rsidRPr="003C12AC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 xml:space="preserve"> If you are late for your appointment, and we are unable to see you, the late cancel fee applies. Please be aware that excessive late cancel/no show appointments will result in termination from the practice.</w:t>
      </w:r>
      <w:r w:rsidR="003C12AC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 xml:space="preserve">  </w:t>
      </w:r>
    </w:p>
    <w:p w14:paraId="2E59BDEA" w14:textId="77777777" w:rsidR="003C12AC" w:rsidRDefault="003C12AC" w:rsidP="003C12AC">
      <w:pPr>
        <w:pStyle w:val="ListParagraph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4DB495BC" w14:textId="77184C16" w:rsidR="001F5EBD" w:rsidRPr="003C12AC" w:rsidRDefault="003C12AC" w:rsidP="003C12AC">
      <w:pPr>
        <w:pStyle w:val="ListParagraph"/>
        <w:spacing w:after="0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*Patient/Guardian Initial: ________________      Employee Initial: _______________</w:t>
      </w:r>
    </w:p>
    <w:p w14:paraId="3EC8CF18" w14:textId="77777777" w:rsidR="003C12AC" w:rsidRDefault="003C12AC" w:rsidP="005D0850">
      <w:pPr>
        <w:spacing w:after="0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14:paraId="34EF4EA4" w14:textId="43D789A8" w:rsidR="00943F98" w:rsidRPr="003C12AC" w:rsidRDefault="00943F98" w:rsidP="005D0850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3C12AC">
        <w:rPr>
          <w:rFonts w:ascii="Times New Roman" w:hAnsi="Times New Roman" w:cs="Times New Roman"/>
          <w:bCs/>
          <w:sz w:val="18"/>
          <w:szCs w:val="18"/>
          <w:u w:val="single"/>
        </w:rPr>
        <w:t>Professional Courtesies</w:t>
      </w:r>
      <w:r w:rsidRPr="003C12AC">
        <w:rPr>
          <w:rFonts w:ascii="Times New Roman" w:hAnsi="Times New Roman" w:cs="Times New Roman"/>
          <w:bCs/>
          <w:sz w:val="18"/>
          <w:szCs w:val="18"/>
        </w:rPr>
        <w:t>:</w:t>
      </w:r>
    </w:p>
    <w:p w14:paraId="15B084FE" w14:textId="290A8C6E" w:rsidR="00943F98" w:rsidRPr="003C12AC" w:rsidRDefault="00943F98" w:rsidP="005D08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3C12AC">
        <w:rPr>
          <w:rFonts w:ascii="Times New Roman" w:hAnsi="Times New Roman" w:cs="Times New Roman"/>
          <w:bCs/>
          <w:sz w:val="18"/>
          <w:szCs w:val="18"/>
        </w:rPr>
        <w:t xml:space="preserve">Senior Citizens, </w:t>
      </w:r>
      <w:r w:rsidR="00E063F2">
        <w:rPr>
          <w:rFonts w:ascii="Times New Roman" w:hAnsi="Times New Roman" w:cs="Times New Roman"/>
          <w:bCs/>
          <w:sz w:val="18"/>
          <w:szCs w:val="18"/>
        </w:rPr>
        <w:t>aged 65 years and older</w:t>
      </w:r>
      <w:r w:rsidRPr="003C12AC">
        <w:rPr>
          <w:rFonts w:ascii="Times New Roman" w:hAnsi="Times New Roman" w:cs="Times New Roman"/>
          <w:bCs/>
          <w:sz w:val="18"/>
          <w:szCs w:val="18"/>
        </w:rPr>
        <w:t>, are extended a 10% discount on services, VOID if there is insurance participation.</w:t>
      </w:r>
    </w:p>
    <w:p w14:paraId="217563C5" w14:textId="442F8D00" w:rsidR="00943F98" w:rsidRPr="003C12AC" w:rsidRDefault="00943F98" w:rsidP="005D08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3C12AC">
        <w:rPr>
          <w:rFonts w:ascii="Times New Roman" w:hAnsi="Times New Roman" w:cs="Times New Roman"/>
          <w:bCs/>
          <w:sz w:val="18"/>
          <w:szCs w:val="18"/>
        </w:rPr>
        <w:t xml:space="preserve">Patients under the age of 65, not covered by an insurance plan, will </w:t>
      </w:r>
      <w:r w:rsidR="007F7D90" w:rsidRPr="003C12AC">
        <w:rPr>
          <w:rFonts w:ascii="Times New Roman" w:hAnsi="Times New Roman" w:cs="Times New Roman"/>
          <w:bCs/>
          <w:sz w:val="18"/>
          <w:szCs w:val="18"/>
        </w:rPr>
        <w:t>have a 5% courtesy discount applied to their treatment total of $500.00 or greater (</w:t>
      </w:r>
      <w:r w:rsidR="00E063F2">
        <w:rPr>
          <w:rFonts w:ascii="Times New Roman" w:hAnsi="Times New Roman" w:cs="Times New Roman"/>
          <w:bCs/>
          <w:sz w:val="18"/>
          <w:szCs w:val="18"/>
        </w:rPr>
        <w:t>o</w:t>
      </w:r>
      <w:r w:rsidR="007F7D90" w:rsidRPr="003C12AC">
        <w:rPr>
          <w:rFonts w:ascii="Times New Roman" w:hAnsi="Times New Roman" w:cs="Times New Roman"/>
          <w:bCs/>
          <w:sz w:val="18"/>
          <w:szCs w:val="18"/>
        </w:rPr>
        <w:t>n a single date of service), if payment is made in full prior to the treatment.</w:t>
      </w:r>
    </w:p>
    <w:p w14:paraId="10DDF2F8" w14:textId="252C9A62" w:rsidR="007F7D90" w:rsidRPr="003C12AC" w:rsidRDefault="007F7D90" w:rsidP="005D085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3C12AC">
        <w:rPr>
          <w:rFonts w:ascii="Times New Roman" w:hAnsi="Times New Roman" w:cs="Times New Roman"/>
          <w:b/>
          <w:sz w:val="18"/>
          <w:szCs w:val="18"/>
        </w:rPr>
        <w:t>Courtesies cannot be combined and are not to exceed 10%.</w:t>
      </w:r>
    </w:p>
    <w:p w14:paraId="2C1E37E5" w14:textId="77777777" w:rsidR="005D0850" w:rsidRDefault="005D0850" w:rsidP="005D085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BCD608E" w14:textId="071B7336" w:rsidR="003D7DA8" w:rsidRDefault="003D7DA8" w:rsidP="005D085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D0850">
        <w:rPr>
          <w:rFonts w:ascii="Times New Roman" w:hAnsi="Times New Roman" w:cs="Times New Roman"/>
          <w:b/>
          <w:sz w:val="18"/>
          <w:szCs w:val="18"/>
        </w:rPr>
        <w:t>Payment plans and financial arrangements</w:t>
      </w:r>
      <w:r w:rsidRPr="005D0850">
        <w:rPr>
          <w:rFonts w:ascii="Times New Roman" w:hAnsi="Times New Roman" w:cs="Times New Roman"/>
          <w:sz w:val="18"/>
          <w:szCs w:val="18"/>
        </w:rPr>
        <w:t xml:space="preserve"> can be entered into for comprehensive dental treatment, prior to commencing treatment</w:t>
      </w:r>
      <w:r w:rsidR="00943F98" w:rsidRPr="005D0850">
        <w:rPr>
          <w:rFonts w:ascii="Times New Roman" w:hAnsi="Times New Roman" w:cs="Times New Roman"/>
          <w:sz w:val="18"/>
          <w:szCs w:val="18"/>
        </w:rPr>
        <w:t xml:space="preserve">, at the discretion of the </w:t>
      </w:r>
      <w:r w:rsidR="00C97435">
        <w:rPr>
          <w:rFonts w:ascii="Times New Roman" w:hAnsi="Times New Roman" w:cs="Times New Roman"/>
          <w:sz w:val="18"/>
          <w:szCs w:val="18"/>
        </w:rPr>
        <w:t>Director of Business Operations</w:t>
      </w:r>
      <w:r w:rsidRPr="005D0850">
        <w:rPr>
          <w:rFonts w:ascii="Times New Roman" w:hAnsi="Times New Roman" w:cs="Times New Roman"/>
          <w:sz w:val="18"/>
          <w:szCs w:val="18"/>
        </w:rPr>
        <w:t>.</w:t>
      </w:r>
      <w:r w:rsidR="00943F98" w:rsidRPr="005D0850">
        <w:rPr>
          <w:rFonts w:ascii="Times New Roman" w:hAnsi="Times New Roman" w:cs="Times New Roman"/>
          <w:sz w:val="18"/>
          <w:szCs w:val="18"/>
        </w:rPr>
        <w:t xml:space="preserve"> The office will require a credit card to be kept on file in order to process the payments</w:t>
      </w:r>
      <w:r w:rsidR="005D0850" w:rsidRPr="005D0850">
        <w:rPr>
          <w:rFonts w:ascii="Times New Roman" w:hAnsi="Times New Roman" w:cs="Times New Roman"/>
          <w:sz w:val="18"/>
          <w:szCs w:val="18"/>
        </w:rPr>
        <w:t xml:space="preserve"> in the plan,</w:t>
      </w:r>
      <w:r w:rsidR="00943F98" w:rsidRPr="005D0850">
        <w:rPr>
          <w:rFonts w:ascii="Times New Roman" w:hAnsi="Times New Roman" w:cs="Times New Roman"/>
          <w:sz w:val="18"/>
          <w:szCs w:val="18"/>
        </w:rPr>
        <w:t xml:space="preserve"> efficiently.</w:t>
      </w:r>
      <w:r w:rsidRPr="005D085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9C0295C" w14:textId="77777777" w:rsidR="009F01E9" w:rsidRDefault="009F01E9" w:rsidP="005D0850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6D44C69E" w14:textId="6E44E925" w:rsidR="009F01E9" w:rsidRPr="005D0850" w:rsidRDefault="009F01E9" w:rsidP="005D085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01E9">
        <w:rPr>
          <w:rFonts w:ascii="Times New Roman" w:hAnsi="Times New Roman" w:cs="Times New Roman"/>
          <w:b/>
          <w:bCs/>
          <w:sz w:val="18"/>
          <w:szCs w:val="18"/>
        </w:rPr>
        <w:t>Records Transfers</w:t>
      </w:r>
      <w:r>
        <w:rPr>
          <w:rFonts w:ascii="Times New Roman" w:hAnsi="Times New Roman" w:cs="Times New Roman"/>
          <w:sz w:val="18"/>
          <w:szCs w:val="18"/>
        </w:rPr>
        <w:t xml:space="preserve">: I acknowledge that I am responsible for paying any unpaid balance on my account prior to records being transferred to another facility, and am </w:t>
      </w:r>
      <w:r w:rsidR="00783BFF">
        <w:rPr>
          <w:rFonts w:ascii="Times New Roman" w:hAnsi="Times New Roman" w:cs="Times New Roman"/>
          <w:sz w:val="18"/>
          <w:szCs w:val="18"/>
        </w:rPr>
        <w:t>subject to any copying fees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1D08119" w14:textId="77777777" w:rsidR="003C7E21" w:rsidRDefault="003C7E21" w:rsidP="005D0850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14:paraId="71859F56" w14:textId="1197A639" w:rsidR="003D7DA8" w:rsidRPr="005D0850" w:rsidRDefault="003D7DA8" w:rsidP="005D0850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5D0850">
        <w:rPr>
          <w:rFonts w:ascii="Times New Roman" w:hAnsi="Times New Roman" w:cs="Times New Roman"/>
          <w:b/>
          <w:i/>
          <w:sz w:val="18"/>
          <w:szCs w:val="18"/>
        </w:rPr>
        <w:t>I have read and understand this financial policy.</w:t>
      </w:r>
    </w:p>
    <w:p w14:paraId="1CA17F17" w14:textId="77777777" w:rsidR="005D0850" w:rsidRDefault="005D0850" w:rsidP="001F5EBD">
      <w:pPr>
        <w:rPr>
          <w:rFonts w:ascii="Times New Roman" w:hAnsi="Times New Roman" w:cs="Times New Roman"/>
          <w:sz w:val="18"/>
          <w:szCs w:val="18"/>
        </w:rPr>
      </w:pPr>
    </w:p>
    <w:p w14:paraId="2E3E9C2E" w14:textId="660CD3BB" w:rsidR="003D7DA8" w:rsidRPr="005D0850" w:rsidRDefault="003D7DA8" w:rsidP="001F5EBD">
      <w:pPr>
        <w:rPr>
          <w:rFonts w:ascii="Times New Roman" w:hAnsi="Times New Roman" w:cs="Times New Roman"/>
          <w:sz w:val="18"/>
          <w:szCs w:val="18"/>
        </w:rPr>
      </w:pPr>
      <w:r w:rsidRPr="005D0850">
        <w:rPr>
          <w:rFonts w:ascii="Times New Roman" w:hAnsi="Times New Roman" w:cs="Times New Roman"/>
          <w:sz w:val="18"/>
          <w:szCs w:val="18"/>
        </w:rPr>
        <w:t>_____________________________</w:t>
      </w:r>
      <w:r w:rsidR="00A55E8E">
        <w:rPr>
          <w:rFonts w:ascii="Times New Roman" w:hAnsi="Times New Roman" w:cs="Times New Roman"/>
          <w:sz w:val="18"/>
          <w:szCs w:val="18"/>
        </w:rPr>
        <w:t>________</w:t>
      </w:r>
      <w:r w:rsidRPr="005D0850">
        <w:rPr>
          <w:rFonts w:ascii="Times New Roman" w:hAnsi="Times New Roman" w:cs="Times New Roman"/>
          <w:sz w:val="18"/>
          <w:szCs w:val="18"/>
        </w:rPr>
        <w:t xml:space="preserve">        </w:t>
      </w:r>
      <w:r w:rsidRPr="005D0850">
        <w:rPr>
          <w:rFonts w:ascii="Times New Roman" w:hAnsi="Times New Roman" w:cs="Times New Roman"/>
          <w:sz w:val="18"/>
          <w:szCs w:val="18"/>
        </w:rPr>
        <w:softHyphen/>
      </w:r>
      <w:r w:rsidRPr="005D0850">
        <w:rPr>
          <w:rFonts w:ascii="Times New Roman" w:hAnsi="Times New Roman" w:cs="Times New Roman"/>
          <w:sz w:val="18"/>
          <w:szCs w:val="18"/>
        </w:rPr>
        <w:softHyphen/>
      </w:r>
      <w:r w:rsidR="00A55E8E">
        <w:rPr>
          <w:rFonts w:ascii="Times New Roman" w:hAnsi="Times New Roman" w:cs="Times New Roman"/>
          <w:sz w:val="18"/>
          <w:szCs w:val="18"/>
        </w:rPr>
        <w:t xml:space="preserve">         ______</w:t>
      </w:r>
      <w:r w:rsidRPr="005D0850">
        <w:rPr>
          <w:rFonts w:ascii="Times New Roman" w:hAnsi="Times New Roman" w:cs="Times New Roman"/>
          <w:sz w:val="18"/>
          <w:szCs w:val="18"/>
        </w:rPr>
        <w:t xml:space="preserve">______________________________         </w:t>
      </w:r>
      <w:r w:rsidR="00A55E8E">
        <w:rPr>
          <w:rFonts w:ascii="Times New Roman" w:hAnsi="Times New Roman" w:cs="Times New Roman"/>
          <w:sz w:val="18"/>
          <w:szCs w:val="18"/>
        </w:rPr>
        <w:t xml:space="preserve">        </w:t>
      </w:r>
      <w:r w:rsidRPr="005D0850">
        <w:rPr>
          <w:rFonts w:ascii="Times New Roman" w:hAnsi="Times New Roman" w:cs="Times New Roman"/>
          <w:sz w:val="18"/>
          <w:szCs w:val="18"/>
        </w:rPr>
        <w:t xml:space="preserve"> _________________</w:t>
      </w:r>
    </w:p>
    <w:p w14:paraId="32FA66F4" w14:textId="6F17476F" w:rsidR="003D7DA8" w:rsidRPr="005D0850" w:rsidRDefault="003D7DA8" w:rsidP="001F5EBD">
      <w:pPr>
        <w:rPr>
          <w:rFonts w:ascii="Times New Roman" w:hAnsi="Times New Roman" w:cs="Times New Roman"/>
        </w:rPr>
      </w:pPr>
      <w:r w:rsidRPr="005D0850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5D0850">
        <w:rPr>
          <w:rFonts w:ascii="Times New Roman" w:hAnsi="Times New Roman" w:cs="Times New Roman"/>
          <w:b/>
          <w:sz w:val="18"/>
          <w:szCs w:val="18"/>
        </w:rPr>
        <w:t>PRINTED NAME</w:t>
      </w:r>
      <w:r w:rsidRPr="005D0850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A55E8E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5D0850">
        <w:rPr>
          <w:rFonts w:ascii="Times New Roman" w:hAnsi="Times New Roman" w:cs="Times New Roman"/>
          <w:b/>
          <w:sz w:val="18"/>
          <w:szCs w:val="18"/>
        </w:rPr>
        <w:t xml:space="preserve"> SIGNATURE</w:t>
      </w:r>
      <w:r w:rsidRPr="005D0850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5D0850">
        <w:rPr>
          <w:rFonts w:ascii="Times New Roman" w:hAnsi="Times New Roman" w:cs="Times New Roman"/>
        </w:rPr>
        <w:t xml:space="preserve">   </w:t>
      </w:r>
      <w:r w:rsidR="00A55E8E">
        <w:rPr>
          <w:rFonts w:ascii="Times New Roman" w:hAnsi="Times New Roman" w:cs="Times New Roman"/>
        </w:rPr>
        <w:t xml:space="preserve">          </w:t>
      </w:r>
      <w:r w:rsidRPr="005D0850">
        <w:rPr>
          <w:rFonts w:ascii="Times New Roman" w:hAnsi="Times New Roman" w:cs="Times New Roman"/>
        </w:rPr>
        <w:t xml:space="preserve"> </w:t>
      </w:r>
      <w:r w:rsidR="004E5519" w:rsidRPr="005D0850">
        <w:rPr>
          <w:rFonts w:ascii="Times New Roman" w:hAnsi="Times New Roman" w:cs="Times New Roman"/>
          <w:b/>
        </w:rPr>
        <w:t>DATE</w:t>
      </w:r>
    </w:p>
    <w:sectPr w:rsidR="003D7DA8" w:rsidRPr="005D0850" w:rsidSect="009F01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F4E8B"/>
    <w:multiLevelType w:val="hybridMultilevel"/>
    <w:tmpl w:val="CEBA3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719A5"/>
    <w:multiLevelType w:val="hybridMultilevel"/>
    <w:tmpl w:val="238E5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974017">
    <w:abstractNumId w:val="1"/>
  </w:num>
  <w:num w:numId="2" w16cid:durableId="116551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EBD"/>
    <w:rsid w:val="00032512"/>
    <w:rsid w:val="000D67B5"/>
    <w:rsid w:val="001F5EBD"/>
    <w:rsid w:val="00244270"/>
    <w:rsid w:val="0026331C"/>
    <w:rsid w:val="00271D95"/>
    <w:rsid w:val="00370E07"/>
    <w:rsid w:val="003C12AC"/>
    <w:rsid w:val="003C7E21"/>
    <w:rsid w:val="003D7DA8"/>
    <w:rsid w:val="004717DB"/>
    <w:rsid w:val="004A5A10"/>
    <w:rsid w:val="004A5A81"/>
    <w:rsid w:val="004C30E9"/>
    <w:rsid w:val="004C336C"/>
    <w:rsid w:val="004E5519"/>
    <w:rsid w:val="00581821"/>
    <w:rsid w:val="005D0850"/>
    <w:rsid w:val="006E34D0"/>
    <w:rsid w:val="00783BFF"/>
    <w:rsid w:val="007F7D90"/>
    <w:rsid w:val="008A6D2A"/>
    <w:rsid w:val="00943F98"/>
    <w:rsid w:val="009F01E9"/>
    <w:rsid w:val="00A55E8E"/>
    <w:rsid w:val="00A60DF4"/>
    <w:rsid w:val="00A65FE1"/>
    <w:rsid w:val="00AA2BDB"/>
    <w:rsid w:val="00BE6B37"/>
    <w:rsid w:val="00C97435"/>
    <w:rsid w:val="00CF74F7"/>
    <w:rsid w:val="00D1575C"/>
    <w:rsid w:val="00DC7F99"/>
    <w:rsid w:val="00E01252"/>
    <w:rsid w:val="00E0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BA51A"/>
  <w15:chartTrackingRefBased/>
  <w15:docId w15:val="{E2398A2C-601F-4D73-B2F9-AB35B036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E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5E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3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TreatmentCoordinator</dc:creator>
  <cp:keywords/>
  <dc:description/>
  <cp:lastModifiedBy>West Wind Dental</cp:lastModifiedBy>
  <cp:revision>4</cp:revision>
  <cp:lastPrinted>2021-01-11T15:13:00Z</cp:lastPrinted>
  <dcterms:created xsi:type="dcterms:W3CDTF">2024-10-11T15:12:00Z</dcterms:created>
  <dcterms:modified xsi:type="dcterms:W3CDTF">2024-10-14T19:18:00Z</dcterms:modified>
</cp:coreProperties>
</file>